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8C" w:rsidRPr="00856F2A" w:rsidRDefault="00856F2A">
      <w:pPr>
        <w:rPr>
          <w:b/>
          <w:sz w:val="28"/>
        </w:rPr>
      </w:pPr>
      <w:bookmarkStart w:id="0" w:name="_GoBack"/>
      <w:bookmarkEnd w:id="0"/>
      <w:r w:rsidRPr="00856F2A">
        <w:rPr>
          <w:b/>
          <w:sz w:val="28"/>
        </w:rPr>
        <w:t>Action Plan for ______</w:t>
      </w:r>
      <w:r>
        <w:rPr>
          <w:b/>
          <w:sz w:val="28"/>
        </w:rPr>
        <w:t>______________________________</w:t>
      </w:r>
      <w:r>
        <w:rPr>
          <w:b/>
          <w:sz w:val="28"/>
        </w:rPr>
        <w:tab/>
        <w:t>Date_____________</w:t>
      </w:r>
    </w:p>
    <w:p w:rsidR="00856F2A" w:rsidRDefault="00856F2A"/>
    <w:p w:rsidR="00856F2A" w:rsidRPr="00856F2A" w:rsidRDefault="00856F2A">
      <w:pPr>
        <w:rPr>
          <w:b/>
          <w:sz w:val="28"/>
        </w:rPr>
      </w:pPr>
      <w:r w:rsidRPr="00856F2A">
        <w:rPr>
          <w:b/>
          <w:sz w:val="28"/>
        </w:rPr>
        <w:t>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860"/>
        <w:gridCol w:w="2754"/>
        <w:gridCol w:w="2754"/>
      </w:tblGrid>
      <w:tr w:rsidR="00856F2A" w:rsidTr="00856F2A">
        <w:tc>
          <w:tcPr>
            <w:tcW w:w="648" w:type="dxa"/>
          </w:tcPr>
          <w:p w:rsidR="00856F2A" w:rsidRDefault="00856F2A" w:rsidP="00856F2A">
            <w:pPr>
              <w:spacing w:line="480" w:lineRule="auto"/>
            </w:pPr>
          </w:p>
        </w:tc>
        <w:tc>
          <w:tcPr>
            <w:tcW w:w="4860" w:type="dxa"/>
          </w:tcPr>
          <w:p w:rsidR="00856F2A" w:rsidRDefault="00856F2A" w:rsidP="00856F2A">
            <w:pPr>
              <w:jc w:val="center"/>
            </w:pPr>
            <w:r w:rsidRPr="00856F2A">
              <w:rPr>
                <w:sz w:val="28"/>
              </w:rPr>
              <w:t>Interventions, Accommodations or Modifications</w:t>
            </w:r>
          </w:p>
        </w:tc>
        <w:tc>
          <w:tcPr>
            <w:tcW w:w="2754" w:type="dxa"/>
          </w:tcPr>
          <w:p w:rsidR="00856F2A" w:rsidRPr="00856F2A" w:rsidRDefault="00856F2A" w:rsidP="00856F2A">
            <w:pPr>
              <w:jc w:val="center"/>
              <w:rPr>
                <w:b/>
              </w:rPr>
            </w:pPr>
            <w:r w:rsidRPr="00856F2A">
              <w:rPr>
                <w:b/>
              </w:rPr>
              <w:t>Who is responsible for implementation</w:t>
            </w:r>
          </w:p>
        </w:tc>
        <w:tc>
          <w:tcPr>
            <w:tcW w:w="2754" w:type="dxa"/>
          </w:tcPr>
          <w:p w:rsidR="00856F2A" w:rsidRPr="00856F2A" w:rsidRDefault="00856F2A" w:rsidP="00856F2A">
            <w:pPr>
              <w:jc w:val="center"/>
              <w:rPr>
                <w:b/>
              </w:rPr>
            </w:pPr>
            <w:r w:rsidRPr="00856F2A">
              <w:rPr>
                <w:b/>
              </w:rPr>
              <w:t>Dates of Implementation</w:t>
            </w:r>
          </w:p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856F2A" w:rsidP="00856F2A">
            <w:r>
              <w:t>Allow for extended time to complete assignment or tests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BE4C9D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  <w:vAlign w:val="center"/>
          </w:tcPr>
          <w:p w:rsidR="00856F2A" w:rsidRDefault="00BE4C9D" w:rsidP="00BE4C9D">
            <w:r>
              <w:t>Read tests to students</w:t>
            </w:r>
          </w:p>
          <w:p w:rsidR="00BE4C9D" w:rsidRDefault="00BE4C9D" w:rsidP="00BE4C9D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BE4C9D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  <w:vAlign w:val="center"/>
          </w:tcPr>
          <w:p w:rsidR="00856F2A" w:rsidRDefault="00BE4C9D" w:rsidP="00BE4C9D">
            <w:r>
              <w:t>Simplify directions</w:t>
            </w:r>
          </w:p>
          <w:p w:rsidR="00BE4C9D" w:rsidRDefault="00BE4C9D" w:rsidP="00BE4C9D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BE4C9D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  <w:vAlign w:val="center"/>
          </w:tcPr>
          <w:p w:rsidR="00856F2A" w:rsidRDefault="00BE4C9D" w:rsidP="00BE4C9D">
            <w:r>
              <w:t>Provide outlines of materials to be read</w:t>
            </w:r>
          </w:p>
          <w:p w:rsidR="00BE4C9D" w:rsidRDefault="00BE4C9D" w:rsidP="00BE4C9D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Use books on tape when available</w:t>
            </w:r>
          </w:p>
          <w:p w:rsidR="00BE4C9D" w:rsidRDefault="00BE4C9D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Use highlighters for underlining key words and important ideas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Allow student to read book that is written on a lower grade level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Allow student to read aloud to themselves</w:t>
            </w:r>
          </w:p>
          <w:p w:rsidR="00BE4C9D" w:rsidRDefault="00BE4C9D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BE4C9D" w:rsidTr="00856F2A">
        <w:tc>
          <w:tcPr>
            <w:tcW w:w="648" w:type="dxa"/>
          </w:tcPr>
          <w:p w:rsidR="00BE4C9D" w:rsidRDefault="00BE4C9D" w:rsidP="00856F2A"/>
        </w:tc>
        <w:tc>
          <w:tcPr>
            <w:tcW w:w="4860" w:type="dxa"/>
          </w:tcPr>
          <w:p w:rsidR="00BE4C9D" w:rsidRDefault="00BE4C9D" w:rsidP="00856F2A">
            <w:r w:rsidRPr="00BE4C9D">
              <w:t>Shorten assignments</w:t>
            </w:r>
          </w:p>
          <w:p w:rsidR="00BE4C9D" w:rsidRDefault="00BE4C9D" w:rsidP="00856F2A"/>
        </w:tc>
        <w:tc>
          <w:tcPr>
            <w:tcW w:w="2754" w:type="dxa"/>
          </w:tcPr>
          <w:p w:rsidR="00BE4C9D" w:rsidRDefault="00BE4C9D" w:rsidP="00856F2A"/>
        </w:tc>
        <w:tc>
          <w:tcPr>
            <w:tcW w:w="2754" w:type="dxa"/>
          </w:tcPr>
          <w:p w:rsidR="00BE4C9D" w:rsidRDefault="00BE4C9D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Provide small group instruction</w:t>
            </w:r>
          </w:p>
          <w:p w:rsidR="00BE4C9D" w:rsidRDefault="00BE4C9D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5028C5" w:rsidTr="00856F2A">
        <w:tc>
          <w:tcPr>
            <w:tcW w:w="648" w:type="dxa"/>
          </w:tcPr>
          <w:p w:rsidR="005028C5" w:rsidRDefault="005028C5" w:rsidP="00856F2A"/>
        </w:tc>
        <w:tc>
          <w:tcPr>
            <w:tcW w:w="4860" w:type="dxa"/>
          </w:tcPr>
          <w:p w:rsidR="005028C5" w:rsidRDefault="005028C5" w:rsidP="00856F2A"/>
          <w:p w:rsidR="005028C5" w:rsidRDefault="005028C5" w:rsidP="00856F2A"/>
        </w:tc>
        <w:tc>
          <w:tcPr>
            <w:tcW w:w="2754" w:type="dxa"/>
          </w:tcPr>
          <w:p w:rsidR="005028C5" w:rsidRDefault="005028C5" w:rsidP="00856F2A"/>
        </w:tc>
        <w:tc>
          <w:tcPr>
            <w:tcW w:w="2754" w:type="dxa"/>
          </w:tcPr>
          <w:p w:rsidR="005028C5" w:rsidRDefault="005028C5" w:rsidP="00856F2A"/>
        </w:tc>
      </w:tr>
      <w:tr w:rsidR="005028C5" w:rsidTr="00856F2A">
        <w:tc>
          <w:tcPr>
            <w:tcW w:w="648" w:type="dxa"/>
          </w:tcPr>
          <w:p w:rsidR="005028C5" w:rsidRDefault="005028C5" w:rsidP="00856F2A"/>
        </w:tc>
        <w:tc>
          <w:tcPr>
            <w:tcW w:w="4860" w:type="dxa"/>
          </w:tcPr>
          <w:p w:rsidR="005028C5" w:rsidRDefault="005028C5" w:rsidP="00856F2A"/>
          <w:p w:rsidR="005028C5" w:rsidRDefault="005028C5" w:rsidP="00856F2A"/>
        </w:tc>
        <w:tc>
          <w:tcPr>
            <w:tcW w:w="2754" w:type="dxa"/>
          </w:tcPr>
          <w:p w:rsidR="005028C5" w:rsidRDefault="005028C5" w:rsidP="00856F2A"/>
        </w:tc>
        <w:tc>
          <w:tcPr>
            <w:tcW w:w="2754" w:type="dxa"/>
          </w:tcPr>
          <w:p w:rsidR="005028C5" w:rsidRDefault="005028C5" w:rsidP="00856F2A"/>
        </w:tc>
      </w:tr>
      <w:tr w:rsidR="00BE4C9D" w:rsidTr="00017F84">
        <w:tc>
          <w:tcPr>
            <w:tcW w:w="11016" w:type="dxa"/>
            <w:gridSpan w:val="4"/>
          </w:tcPr>
          <w:p w:rsidR="00BE4C9D" w:rsidRPr="00BE4C9D" w:rsidRDefault="00BE4C9D" w:rsidP="00856F2A">
            <w:pPr>
              <w:rPr>
                <w:b/>
              </w:rPr>
            </w:pPr>
            <w:r w:rsidRPr="00BE4C9D">
              <w:rPr>
                <w:b/>
                <w:sz w:val="28"/>
              </w:rPr>
              <w:t>Math</w:t>
            </w:r>
          </w:p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Allow student to use a calculator</w:t>
            </w:r>
          </w:p>
          <w:p w:rsidR="00BE4C9D" w:rsidRDefault="00BE4C9D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BE4C9D" w:rsidRDefault="00BE4C9D" w:rsidP="00856F2A">
            <w:r>
              <w:t>Shorten assignments,  ex. Complete every other problem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Use graph paper to complete assignments</w:t>
            </w:r>
          </w:p>
          <w:p w:rsidR="00BE4C9D" w:rsidRDefault="00BE4C9D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 w:rsidRPr="00BE4C9D">
              <w:t>Allow for extended time to complete assignment or tests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Allow student to use multiplication chart/cards, manipulatives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Read math problems to student</w:t>
            </w:r>
          </w:p>
          <w:p w:rsidR="00BE4C9D" w:rsidRDefault="00BE4C9D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>
              <w:t>Color code or highlight key words in word problems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BE4C9D" w:rsidP="00856F2A">
            <w:r w:rsidRPr="00BE4C9D">
              <w:t>Provide small group instruction</w:t>
            </w:r>
          </w:p>
          <w:p w:rsidR="00BE4C9D" w:rsidRDefault="00BE4C9D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5028C5" w:rsidTr="00856F2A">
        <w:tc>
          <w:tcPr>
            <w:tcW w:w="648" w:type="dxa"/>
          </w:tcPr>
          <w:p w:rsidR="005028C5" w:rsidRDefault="005028C5" w:rsidP="00856F2A"/>
        </w:tc>
        <w:tc>
          <w:tcPr>
            <w:tcW w:w="4860" w:type="dxa"/>
          </w:tcPr>
          <w:p w:rsidR="005028C5" w:rsidRDefault="005028C5" w:rsidP="00856F2A"/>
          <w:p w:rsidR="005028C5" w:rsidRPr="00BE4C9D" w:rsidRDefault="005028C5" w:rsidP="00856F2A"/>
        </w:tc>
        <w:tc>
          <w:tcPr>
            <w:tcW w:w="2754" w:type="dxa"/>
          </w:tcPr>
          <w:p w:rsidR="005028C5" w:rsidRDefault="005028C5" w:rsidP="00856F2A"/>
        </w:tc>
        <w:tc>
          <w:tcPr>
            <w:tcW w:w="2754" w:type="dxa"/>
          </w:tcPr>
          <w:p w:rsidR="005028C5" w:rsidRDefault="005028C5" w:rsidP="00856F2A"/>
        </w:tc>
      </w:tr>
      <w:tr w:rsidR="005028C5" w:rsidTr="00856F2A">
        <w:tc>
          <w:tcPr>
            <w:tcW w:w="648" w:type="dxa"/>
          </w:tcPr>
          <w:p w:rsidR="005028C5" w:rsidRDefault="005028C5" w:rsidP="00856F2A"/>
        </w:tc>
        <w:tc>
          <w:tcPr>
            <w:tcW w:w="4860" w:type="dxa"/>
          </w:tcPr>
          <w:p w:rsidR="005028C5" w:rsidRDefault="005028C5" w:rsidP="00856F2A"/>
          <w:p w:rsidR="005028C5" w:rsidRDefault="005028C5" w:rsidP="00856F2A"/>
        </w:tc>
        <w:tc>
          <w:tcPr>
            <w:tcW w:w="2754" w:type="dxa"/>
          </w:tcPr>
          <w:p w:rsidR="005028C5" w:rsidRDefault="005028C5" w:rsidP="00856F2A"/>
        </w:tc>
        <w:tc>
          <w:tcPr>
            <w:tcW w:w="2754" w:type="dxa"/>
          </w:tcPr>
          <w:p w:rsidR="005028C5" w:rsidRDefault="005028C5" w:rsidP="00856F2A"/>
        </w:tc>
      </w:tr>
      <w:tr w:rsidR="00F8127F" w:rsidTr="001773CD">
        <w:tc>
          <w:tcPr>
            <w:tcW w:w="11016" w:type="dxa"/>
            <w:gridSpan w:val="4"/>
          </w:tcPr>
          <w:p w:rsidR="00F8127F" w:rsidRPr="00F8127F" w:rsidRDefault="00F8127F" w:rsidP="00856F2A">
            <w:pPr>
              <w:rPr>
                <w:b/>
              </w:rPr>
            </w:pPr>
            <w:r w:rsidRPr="00F8127F">
              <w:rPr>
                <w:b/>
                <w:sz w:val="28"/>
              </w:rPr>
              <w:lastRenderedPageBreak/>
              <w:t>Writing/Spelling</w:t>
            </w:r>
            <w:r w:rsidR="005028C5">
              <w:rPr>
                <w:b/>
                <w:sz w:val="28"/>
              </w:rPr>
              <w:t xml:space="preserve">                                                                                                  </w:t>
            </w:r>
            <w:r w:rsidR="005028C5" w:rsidRPr="005028C5">
              <w:t>Page 2</w:t>
            </w:r>
          </w:p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F8127F" w:rsidP="00856F2A">
            <w:r w:rsidRPr="00F8127F">
              <w:t>Allow for extended time to complete assignment or tests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F8127F" w:rsidP="00856F2A">
            <w:r w:rsidRPr="00F8127F">
              <w:t>Shorten assignments</w:t>
            </w:r>
          </w:p>
          <w:p w:rsidR="00F8127F" w:rsidRDefault="00F8127F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F8127F" w:rsidP="00856F2A">
            <w:r>
              <w:t>Do not require student to write each spelling word multiple times</w:t>
            </w:r>
          </w:p>
          <w:p w:rsidR="00F8127F" w:rsidRDefault="00F8127F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F8127F" w:rsidP="00856F2A">
            <w:r>
              <w:t>Allow student to write in cursive or print whatever is easier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5028C5" w:rsidP="00856F2A">
            <w:r>
              <w:t>Allow student to dictate assignment</w:t>
            </w:r>
          </w:p>
          <w:p w:rsidR="005028C5" w:rsidRDefault="005028C5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5028C5" w:rsidP="00856F2A">
            <w:r>
              <w:t>Allow student to take test orally</w:t>
            </w:r>
          </w:p>
          <w:p w:rsidR="005028C5" w:rsidRDefault="005028C5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5028C5" w:rsidP="00856F2A">
            <w:r>
              <w:t>Allow student to use a word processor or type on the computer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5028C5" w:rsidP="00856F2A">
            <w:r>
              <w:t>Grade content and mechanics separately. Give student opportunity to correct errors.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856F2A" w:rsidP="00856F2A"/>
          <w:p w:rsidR="005028C5" w:rsidRDefault="005028C5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856F2A" w:rsidP="00856F2A"/>
          <w:p w:rsidR="005028C5" w:rsidRDefault="005028C5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5028C5" w:rsidTr="005C10F2">
        <w:tc>
          <w:tcPr>
            <w:tcW w:w="11016" w:type="dxa"/>
            <w:gridSpan w:val="4"/>
          </w:tcPr>
          <w:p w:rsidR="005028C5" w:rsidRPr="005028C5" w:rsidRDefault="005028C5" w:rsidP="00856F2A">
            <w:pPr>
              <w:rPr>
                <w:b/>
              </w:rPr>
            </w:pPr>
            <w:r w:rsidRPr="005028C5">
              <w:rPr>
                <w:b/>
                <w:sz w:val="28"/>
              </w:rPr>
              <w:t>Attention</w:t>
            </w:r>
          </w:p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5028C5" w:rsidP="00856F2A">
            <w:r>
              <w:t>Seat student in quiet area</w:t>
            </w:r>
          </w:p>
          <w:p w:rsidR="005028C5" w:rsidRDefault="005028C5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5028C5" w:rsidP="00856F2A">
            <w:r>
              <w:t>Seat student near a good role model</w:t>
            </w:r>
          </w:p>
          <w:p w:rsidR="005028C5" w:rsidRDefault="005028C5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5028C5" w:rsidP="00856F2A">
            <w:r>
              <w:t>Provide a study buddy</w:t>
            </w:r>
          </w:p>
          <w:p w:rsidR="005028C5" w:rsidRDefault="005028C5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5028C5" w:rsidP="00856F2A">
            <w:r>
              <w:t>Increase distance between desks</w:t>
            </w:r>
          </w:p>
          <w:p w:rsidR="005028C5" w:rsidRDefault="005028C5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5028C5" w:rsidP="00856F2A">
            <w:r w:rsidRPr="005028C5">
              <w:t>Allow for extended time to complete assignment or tests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Shorten assignments or work periods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Use a timer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Give assignments one at a time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044DEA" w:rsidRDefault="00044DEA" w:rsidP="00856F2A">
            <w:r>
              <w:t>Break tasks into smaller parts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Have student repeat directions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Cue student to stay on task—private signal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Allow student to stand while working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Provide frequent breaks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044DEA" w:rsidTr="009376F3">
        <w:tc>
          <w:tcPr>
            <w:tcW w:w="11016" w:type="dxa"/>
            <w:gridSpan w:val="4"/>
          </w:tcPr>
          <w:p w:rsidR="00044DEA" w:rsidRDefault="00044DEA" w:rsidP="00856F2A">
            <w:r w:rsidRPr="00044DEA">
              <w:rPr>
                <w:b/>
                <w:sz w:val="28"/>
              </w:rPr>
              <w:lastRenderedPageBreak/>
              <w:t>Behavior</w:t>
            </w:r>
            <w:r>
              <w:t xml:space="preserve">                                                                                                                              Page 3</w:t>
            </w:r>
          </w:p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Ignore minor, inappropriate behavior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Complement appropriate behavior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Acknowledge positive behavior of nearby students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Seat student near role model or teacher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Seat student away from distractors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>Set up a behavior contract</w:t>
            </w:r>
          </w:p>
          <w:p w:rsidR="00044DEA" w:rsidRDefault="00044DEA" w:rsidP="00856F2A"/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044DEA" w:rsidP="00856F2A">
            <w:r>
              <w:t xml:space="preserve">Instruct student in self-monitoring, </w:t>
            </w:r>
            <w:proofErr w:type="spellStart"/>
            <w:r>
              <w:t>ie</w:t>
            </w:r>
            <w:proofErr w:type="spellEnd"/>
            <w:r>
              <w:t>: raise hand, calling out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8348FF" w:rsidP="00856F2A">
            <w:r>
              <w:t>Call on student only when hand is raised in an appropriate manner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8348FF" w:rsidP="00856F2A">
            <w:r>
              <w:t>Praise when hand raised to answer a question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856F2A" w:rsidTr="00856F2A">
        <w:tc>
          <w:tcPr>
            <w:tcW w:w="648" w:type="dxa"/>
          </w:tcPr>
          <w:p w:rsidR="00856F2A" w:rsidRDefault="00856F2A" w:rsidP="00856F2A"/>
        </w:tc>
        <w:tc>
          <w:tcPr>
            <w:tcW w:w="4860" w:type="dxa"/>
          </w:tcPr>
          <w:p w:rsidR="00856F2A" w:rsidRDefault="008348FF" w:rsidP="00856F2A">
            <w:r>
              <w:t>Allow student to stand at times while working</w:t>
            </w:r>
          </w:p>
        </w:tc>
        <w:tc>
          <w:tcPr>
            <w:tcW w:w="2754" w:type="dxa"/>
          </w:tcPr>
          <w:p w:rsidR="00856F2A" w:rsidRDefault="00856F2A" w:rsidP="00856F2A"/>
        </w:tc>
        <w:tc>
          <w:tcPr>
            <w:tcW w:w="2754" w:type="dxa"/>
          </w:tcPr>
          <w:p w:rsidR="00856F2A" w:rsidRDefault="00856F2A" w:rsidP="00856F2A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Increase immediacy of rewards and consequences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Supervise closely during transition times; provide advanced warning of transitions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Provide opportunity for seat breaks—</w:t>
            </w:r>
            <w:proofErr w:type="spellStart"/>
            <w:r>
              <w:t>ie</w:t>
            </w:r>
            <w:proofErr w:type="spellEnd"/>
            <w:r>
              <w:t>: run errands, etc.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Provide short breaks between assignments</w:t>
            </w:r>
          </w:p>
          <w:p w:rsidR="008348FF" w:rsidRDefault="008348FF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8348FF" w:rsidRDefault="008348FF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8348FF" w:rsidRDefault="008348FF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8348FF" w:rsidTr="00352AB8">
        <w:tc>
          <w:tcPr>
            <w:tcW w:w="11016" w:type="dxa"/>
            <w:gridSpan w:val="4"/>
          </w:tcPr>
          <w:p w:rsidR="008348FF" w:rsidRPr="008348FF" w:rsidRDefault="008348FF" w:rsidP="00215F43">
            <w:pPr>
              <w:rPr>
                <w:b/>
              </w:rPr>
            </w:pPr>
            <w:r w:rsidRPr="008348FF">
              <w:rPr>
                <w:b/>
                <w:sz w:val="28"/>
              </w:rPr>
              <w:t>Organization/Planning</w:t>
            </w:r>
          </w:p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Use color coded folders or according folders for homework and notes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Use post-it arrows to mark important pages or information in books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Grade a student only on completed work</w:t>
            </w:r>
          </w:p>
          <w:p w:rsidR="008348FF" w:rsidRDefault="008348FF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Provide assistance in planning long-term projects with check in points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Supervise writing down homework assignments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Provide a homework assignment book</w:t>
            </w:r>
          </w:p>
          <w:p w:rsidR="008348FF" w:rsidRDefault="008348FF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8348FF" w:rsidRDefault="008348FF" w:rsidP="00215F43">
            <w:r>
              <w:t>Send daily/weekly progress reports or notes home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8348FF" w:rsidP="00215F43">
            <w:r>
              <w:t>Regularly check desk and notebook for neatness—encourage instead of penalize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8348FF" w:rsidTr="003A6312">
        <w:tc>
          <w:tcPr>
            <w:tcW w:w="11016" w:type="dxa"/>
            <w:gridSpan w:val="4"/>
          </w:tcPr>
          <w:p w:rsidR="008348FF" w:rsidRPr="008348FF" w:rsidRDefault="008348FF" w:rsidP="00215F43">
            <w:pPr>
              <w:rPr>
                <w:b/>
              </w:rPr>
            </w:pPr>
            <w:r w:rsidRPr="008348FF">
              <w:rPr>
                <w:b/>
                <w:sz w:val="28"/>
              </w:rPr>
              <w:lastRenderedPageBreak/>
              <w:t>Organization/Planning</w:t>
            </w:r>
            <w:r>
              <w:rPr>
                <w:b/>
                <w:sz w:val="28"/>
              </w:rPr>
              <w:t xml:space="preserve"> Continued                                                                  </w:t>
            </w:r>
            <w:r>
              <w:t>P</w:t>
            </w:r>
            <w:r w:rsidRPr="008348FF">
              <w:t>age 4</w:t>
            </w:r>
          </w:p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A90B92" w:rsidP="00215F43">
            <w:r>
              <w:t>Reduce number of items in desk</w:t>
            </w:r>
          </w:p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A90B92" w:rsidP="00215F43">
            <w:r>
              <w:t>Give assignments one at a time—write them on the board</w:t>
            </w:r>
          </w:p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A90B92" w:rsidTr="00C525A9">
        <w:tc>
          <w:tcPr>
            <w:tcW w:w="11016" w:type="dxa"/>
            <w:gridSpan w:val="4"/>
          </w:tcPr>
          <w:p w:rsidR="00A90B92" w:rsidRPr="00A90B92" w:rsidRDefault="00A90B92" w:rsidP="00215F43">
            <w:pPr>
              <w:rPr>
                <w:b/>
              </w:rPr>
            </w:pPr>
            <w:r w:rsidRPr="00A90B92">
              <w:rPr>
                <w:b/>
                <w:sz w:val="28"/>
              </w:rPr>
              <w:t>Other</w:t>
            </w:r>
          </w:p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  <w:tr w:rsidR="00044DEA" w:rsidTr="00044DEA">
        <w:tc>
          <w:tcPr>
            <w:tcW w:w="648" w:type="dxa"/>
          </w:tcPr>
          <w:p w:rsidR="00044DEA" w:rsidRDefault="00044DEA" w:rsidP="00215F43"/>
        </w:tc>
        <w:tc>
          <w:tcPr>
            <w:tcW w:w="4860" w:type="dxa"/>
          </w:tcPr>
          <w:p w:rsidR="00044DEA" w:rsidRDefault="00044DEA" w:rsidP="00215F43"/>
          <w:p w:rsidR="00A90B92" w:rsidRDefault="00A90B92" w:rsidP="00215F43"/>
        </w:tc>
        <w:tc>
          <w:tcPr>
            <w:tcW w:w="2754" w:type="dxa"/>
          </w:tcPr>
          <w:p w:rsidR="00044DEA" w:rsidRDefault="00044DEA" w:rsidP="00215F43"/>
        </w:tc>
        <w:tc>
          <w:tcPr>
            <w:tcW w:w="2754" w:type="dxa"/>
          </w:tcPr>
          <w:p w:rsidR="00044DEA" w:rsidRDefault="00044DEA" w:rsidP="00215F43"/>
        </w:tc>
      </w:tr>
    </w:tbl>
    <w:p w:rsidR="00856F2A" w:rsidRDefault="00856F2A"/>
    <w:p w:rsidR="00A90B92" w:rsidRDefault="00A90B92">
      <w:pPr>
        <w:rPr>
          <w:b/>
          <w:sz w:val="28"/>
        </w:rPr>
      </w:pPr>
      <w:r w:rsidRPr="00A90B92">
        <w:rPr>
          <w:b/>
          <w:sz w:val="28"/>
        </w:rPr>
        <w:t>Other notes:</w:t>
      </w:r>
    </w:p>
    <w:p w:rsidR="00A90B92" w:rsidRDefault="00A90B92">
      <w:pPr>
        <w:rPr>
          <w:b/>
          <w:sz w:val="28"/>
        </w:rPr>
      </w:pPr>
    </w:p>
    <w:p w:rsidR="00A90B92" w:rsidRDefault="00A90B92"/>
    <w:p w:rsidR="00A90B92" w:rsidRDefault="00A90B92"/>
    <w:p w:rsidR="00A90B92" w:rsidRDefault="00A90B92"/>
    <w:p w:rsidR="00A90B92" w:rsidRDefault="00A90B92"/>
    <w:p w:rsidR="00A90B92" w:rsidRDefault="00A90B92"/>
    <w:p w:rsidR="00A90B92" w:rsidRDefault="00A90B92"/>
    <w:p w:rsidR="00A90B92" w:rsidRDefault="00A90B92"/>
    <w:p w:rsidR="00A90B92" w:rsidRDefault="00A90B92"/>
    <w:p w:rsidR="00A90B92" w:rsidRDefault="00A90B92"/>
    <w:p w:rsidR="00A90B92" w:rsidRDefault="00A90B92"/>
    <w:p w:rsidR="00A90B92" w:rsidRDefault="00A90B92">
      <w:r>
        <w:t>Attendees of meeting:</w:t>
      </w:r>
    </w:p>
    <w:p w:rsidR="00A90B92" w:rsidRDefault="00A90B92"/>
    <w:p w:rsidR="00A90B92" w:rsidRDefault="00A90B92">
      <w:r>
        <w:t xml:space="preserve">______________________________________,      ______________________________________, </w:t>
      </w:r>
    </w:p>
    <w:p w:rsidR="00A90B92" w:rsidRDefault="00A90B92"/>
    <w:p w:rsidR="00A90B92" w:rsidRDefault="00A90B92">
      <w:r>
        <w:t xml:space="preserve">______________________________________,      ______________________________________, </w:t>
      </w:r>
    </w:p>
    <w:p w:rsidR="00A90B92" w:rsidRDefault="00A90B92"/>
    <w:p w:rsidR="00A90B92" w:rsidRDefault="00A90B92">
      <w:r>
        <w:t xml:space="preserve">______________________________________,      ______________________________________, </w:t>
      </w:r>
    </w:p>
    <w:p w:rsidR="00A90B92" w:rsidRDefault="00A90B92"/>
    <w:p w:rsidR="00A90B92" w:rsidRDefault="00A90B92">
      <w:r>
        <w:t>______________________________________,      ______________________________________</w:t>
      </w:r>
    </w:p>
    <w:p w:rsidR="00A90B92" w:rsidRDefault="00A90B92"/>
    <w:p w:rsidR="00A90B92" w:rsidRDefault="00A90B92"/>
    <w:p w:rsidR="00A90B92" w:rsidRPr="00A90B92" w:rsidRDefault="00A90B92">
      <w:r>
        <w:t>Follow up meeting:____________________________________</w:t>
      </w:r>
    </w:p>
    <w:sectPr w:rsidR="00A90B92" w:rsidRPr="00A90B92" w:rsidSect="005771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C2"/>
    <w:rsid w:val="00044DEA"/>
    <w:rsid w:val="00326B8C"/>
    <w:rsid w:val="005028C5"/>
    <w:rsid w:val="005771C2"/>
    <w:rsid w:val="008348FF"/>
    <w:rsid w:val="00856F2A"/>
    <w:rsid w:val="00A90B92"/>
    <w:rsid w:val="00BE4C9D"/>
    <w:rsid w:val="00F6023A"/>
    <w:rsid w:val="00F8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DF17F-1F1F-4BD2-BBAB-9B7FFEB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Walter Dubbeld</cp:lastModifiedBy>
  <cp:revision>2</cp:revision>
  <cp:lastPrinted>2015-10-12T18:24:00Z</cp:lastPrinted>
  <dcterms:created xsi:type="dcterms:W3CDTF">2017-02-18T16:33:00Z</dcterms:created>
  <dcterms:modified xsi:type="dcterms:W3CDTF">2017-02-18T16:33:00Z</dcterms:modified>
</cp:coreProperties>
</file>