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00" w:rsidRDefault="007B1800" w:rsidP="007B1800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>Individual Development Plan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Teacher’s Name</w:t>
      </w:r>
      <w:proofErr w:type="gramStart"/>
      <w:r>
        <w:rPr>
          <w:rFonts w:ascii="Cambria" w:hAnsi="Cambria" w:cs="Cambria"/>
        </w:rPr>
        <w:t>:_</w:t>
      </w:r>
      <w:proofErr w:type="gramEnd"/>
      <w:r>
        <w:rPr>
          <w:rFonts w:ascii="Cambria" w:hAnsi="Cambria" w:cs="Cambria"/>
        </w:rPr>
        <w:t xml:space="preserve">___________________________________________________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Date: </w:t>
      </w:r>
      <w:r w:rsidR="00004772" w:rsidRPr="00004772">
        <w:rPr>
          <w:rFonts w:ascii="Cambria" w:hAnsi="Cambria" w:cs="Cambria"/>
        </w:rPr>
        <w:t>_____/______/______</w:t>
      </w:r>
      <w:r>
        <w:rPr>
          <w:rFonts w:ascii="Cambria" w:hAnsi="Cambria" w:cs="Cambria"/>
        </w:rPr>
        <w:t>_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School Year: __</w:t>
      </w:r>
      <w:r w:rsidR="00DB235D">
        <w:rPr>
          <w:rFonts w:ascii="Cambria" w:hAnsi="Cambria" w:cs="Cambria"/>
        </w:rPr>
        <w:t>__</w:t>
      </w:r>
      <w:r>
        <w:rPr>
          <w:rFonts w:ascii="Cambria" w:hAnsi="Cambria" w:cs="Cambria"/>
        </w:rPr>
        <w:t>____--‐___</w:t>
      </w:r>
      <w:r w:rsidR="00DB235D">
        <w:rPr>
          <w:rFonts w:ascii="Cambria" w:hAnsi="Cambria" w:cs="Cambria"/>
        </w:rPr>
        <w:t>__</w:t>
      </w:r>
      <w:r>
        <w:rPr>
          <w:rFonts w:ascii="Cambria" w:hAnsi="Cambria" w:cs="Cambria"/>
        </w:rPr>
        <w:t>___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326B8C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Building/Admin: AHS</w:t>
      </w:r>
      <w:r w:rsidR="000C123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/</w:t>
      </w:r>
      <w:r w:rsidR="000C1232">
        <w:rPr>
          <w:rFonts w:ascii="Cambria" w:hAnsi="Cambria" w:cs="Cambria"/>
        </w:rPr>
        <w:t xml:space="preserve"> </w:t>
      </w:r>
      <w:r w:rsidR="005B6C03">
        <w:rPr>
          <w:rFonts w:ascii="Cambria" w:hAnsi="Cambria" w:cs="Cambria"/>
        </w:rPr>
        <w:t>Thompson</w:t>
      </w:r>
      <w:r w:rsidR="005B6C03"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ELE</w:t>
      </w:r>
      <w:r w:rsidR="000C1232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/</w:t>
      </w:r>
      <w:r w:rsidR="000C1232">
        <w:rPr>
          <w:rFonts w:ascii="Cambria" w:hAnsi="Cambria" w:cs="Cambria"/>
        </w:rPr>
        <w:t xml:space="preserve"> </w:t>
      </w:r>
      <w:r w:rsidR="005B6C03">
        <w:rPr>
          <w:rFonts w:ascii="Cambria" w:hAnsi="Cambria" w:cs="Cambria"/>
        </w:rPr>
        <w:t>Wilson</w:t>
      </w:r>
      <w:bookmarkStart w:id="0" w:name="_GoBack"/>
      <w:bookmarkEnd w:id="0"/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 w:rsidR="000C1232">
        <w:rPr>
          <w:rFonts w:ascii="Cambria" w:hAnsi="Cambria" w:cs="Cambria"/>
        </w:rPr>
        <w:tab/>
      </w:r>
      <w:r>
        <w:rPr>
          <w:rFonts w:ascii="Cambria" w:hAnsi="Cambria" w:cs="Cambria"/>
        </w:rPr>
        <w:t xml:space="preserve">Probationary _____ </w:t>
      </w:r>
      <w:r>
        <w:rPr>
          <w:rFonts w:ascii="Cambria" w:hAnsi="Cambria" w:cs="Cambria"/>
        </w:rPr>
        <w:tab/>
        <w:t>Tenure_____</w:t>
      </w:r>
    </w:p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1"/>
        <w:gridCol w:w="3610"/>
        <w:gridCol w:w="3575"/>
        <w:gridCol w:w="3604"/>
      </w:tblGrid>
      <w:tr w:rsidR="007B1800" w:rsidRPr="00004772" w:rsidTr="007B1800">
        <w:tc>
          <w:tcPr>
            <w:tcW w:w="3654" w:type="dxa"/>
          </w:tcPr>
          <w:p w:rsidR="007B1800" w:rsidRPr="00004772" w:rsidRDefault="007B1800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7B1800" w:rsidRPr="00004772" w:rsidRDefault="007B1800" w:rsidP="00004772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7B1800" w:rsidRPr="00004772" w:rsidRDefault="00004772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7B1800" w:rsidRPr="00004772" w:rsidRDefault="00004772" w:rsidP="0000477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7B1800" w:rsidTr="007B1800">
        <w:tc>
          <w:tcPr>
            <w:tcW w:w="3654" w:type="dxa"/>
          </w:tcPr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sz w:val="22"/>
                <w:szCs w:val="22"/>
              </w:rPr>
              <w:t>Planning and Preparation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Content and Pedagogy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Students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Setting Instructional Outcomes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Demonstrating Knowledge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Resources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Designing Coherent Instruction</w:t>
            </w:r>
          </w:p>
          <w:p w:rsidR="007B1800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Designing Student Assessments</w:t>
            </w: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Pr="0000477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7B1800" w:rsidRDefault="007B1800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AC1460">
        <w:tc>
          <w:tcPr>
            <w:tcW w:w="14616" w:type="dxa"/>
            <w:gridSpan w:val="4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sz w:val="22"/>
                <w:szCs w:val="22"/>
              </w:rPr>
              <w:t>The Learning Environment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Creating an Environment of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Respect and Rapport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Establishing a Culture for Learning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Managing Classroom Procedures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Managing Student Behavior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Symbol" w:hAnsi="Symbol" w:cs="Symbol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sz w:val="22"/>
                <w:szCs w:val="22"/>
              </w:rPr>
              <w:t>Organizing Physical Space</w:t>
            </w: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C1232" w:rsidRDefault="000C123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  <w:p w:rsidR="00004772" w:rsidRPr="00004772" w:rsidRDefault="00004772" w:rsidP="00004772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lastRenderedPageBreak/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  <w:t>Instruction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Communicating with Students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Using Questioning and Discussion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hAnsi="Cambria" w:cs="Cambria"/>
                <w:color w:val="000000"/>
                <w:sz w:val="22"/>
                <w:szCs w:val="22"/>
              </w:rPr>
              <w:t>Techniques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000000"/>
                <w:sz w:val="22"/>
                <w:szCs w:val="22"/>
              </w:rPr>
              <w:t>Engaging Students in Learning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Using Assessment in Instruction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Demonstrating Flexibility and</w:t>
            </w:r>
          </w:p>
          <w:p w:rsidR="0000477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Responsiveness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004772" w:rsidRPr="00004772" w:rsidTr="00B9529C"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Domain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Strength(s)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 w:rsidRPr="00004772">
              <w:rPr>
                <w:rFonts w:ascii="Cambria" w:hAnsi="Cambria" w:cs="Cambria"/>
                <w:b/>
              </w:rPr>
              <w:t>Goal(s)</w:t>
            </w:r>
          </w:p>
        </w:tc>
        <w:tc>
          <w:tcPr>
            <w:tcW w:w="3654" w:type="dxa"/>
          </w:tcPr>
          <w:p w:rsidR="00004772" w:rsidRPr="00004772" w:rsidRDefault="00004772" w:rsidP="00B9529C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Teacher </w:t>
            </w:r>
            <w:r w:rsidRPr="00004772">
              <w:rPr>
                <w:rFonts w:ascii="Cambria" w:hAnsi="Cambria" w:cs="Cambria"/>
                <w:b/>
              </w:rPr>
              <w:t>Responsibilities</w:t>
            </w:r>
          </w:p>
        </w:tc>
      </w:tr>
      <w:tr w:rsidR="00004772" w:rsidTr="007B1800">
        <w:tc>
          <w:tcPr>
            <w:tcW w:w="3654" w:type="dxa"/>
          </w:tcPr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-Bold" w:hAnsi="Cambria-Bold" w:cs="Cambria-Bold"/>
                <w:b/>
                <w:bCs/>
                <w:color w:val="000000"/>
                <w:sz w:val="22"/>
                <w:szCs w:val="22"/>
              </w:rPr>
              <w:t>Professional Responsibilities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Reflecting on Teaching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Maintaining Accurate Records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Communicating with Families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Participating in the Professional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Community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Growing and Developing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Cambria" w:hAnsi="Cambria" w:cs="Cambria"/>
                <w:color w:val="231F20"/>
                <w:sz w:val="22"/>
                <w:szCs w:val="22"/>
              </w:rPr>
              <w:t>Professionally</w:t>
            </w:r>
          </w:p>
          <w:p w:rsidR="0000477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  <w:r>
              <w:rPr>
                <w:rFonts w:ascii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rFonts w:ascii="Symbol" w:hAnsi="Symbol" w:cs="Symbol"/>
                <w:color w:val="000000"/>
                <w:sz w:val="22"/>
                <w:szCs w:val="22"/>
              </w:rPr>
              <w:t></w:t>
            </w:r>
            <w:r>
              <w:rPr>
                <w:rFonts w:asciiTheme="minorHAnsi" w:hAnsiTheme="minorHAnsi" w:cs="Symbol"/>
                <w:color w:val="000000"/>
                <w:sz w:val="22"/>
                <w:szCs w:val="22"/>
              </w:rPr>
              <w:t xml:space="preserve">Showing  </w:t>
            </w:r>
            <w:r>
              <w:rPr>
                <w:rFonts w:ascii="Cambria" w:hAnsi="Cambria" w:cs="Cambria"/>
                <w:color w:val="231F20"/>
                <w:sz w:val="22"/>
                <w:szCs w:val="22"/>
              </w:rPr>
              <w:t>Professionalism</w:t>
            </w: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231F20"/>
                <w:sz w:val="22"/>
                <w:szCs w:val="22"/>
              </w:rPr>
            </w:pPr>
          </w:p>
          <w:p w:rsidR="000C1232" w:rsidRDefault="000C1232" w:rsidP="000C1232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  <w:tc>
          <w:tcPr>
            <w:tcW w:w="3654" w:type="dxa"/>
          </w:tcPr>
          <w:p w:rsidR="00004772" w:rsidRDefault="00004772" w:rsidP="007B1800">
            <w:pPr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</w:tc>
      </w:tr>
      <w:tr w:rsidR="00004772" w:rsidTr="00B9529C">
        <w:tc>
          <w:tcPr>
            <w:tcW w:w="14616" w:type="dxa"/>
            <w:gridSpan w:val="4"/>
          </w:tcPr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004772">
              <w:rPr>
                <w:rFonts w:ascii="Cambria" w:hAnsi="Cambria" w:cs="Cambria"/>
                <w:sz w:val="20"/>
                <w:szCs w:val="20"/>
              </w:rPr>
              <w:t>Professional Development Activities:</w:t>
            </w:r>
          </w:p>
          <w:p w:rsid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:rsidR="00004772" w:rsidRPr="00004772" w:rsidRDefault="00004772" w:rsidP="00B9529C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7B1800" w:rsidRDefault="007B1800" w:rsidP="007B1800">
      <w:pPr>
        <w:autoSpaceDE w:val="0"/>
        <w:autoSpaceDN w:val="0"/>
        <w:adjustRightInd w:val="0"/>
        <w:rPr>
          <w:rFonts w:ascii="Cambria" w:hAnsi="Cambria" w:cs="Cambria"/>
        </w:rPr>
      </w:pPr>
    </w:p>
    <w:p w:rsidR="00004772" w:rsidRPr="00004772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Teacher Signature: </w:t>
      </w:r>
      <w:r w:rsidRPr="00004772">
        <w:rPr>
          <w:rFonts w:ascii="Cambria" w:hAnsi="Cambria" w:cs="Cambria"/>
        </w:rPr>
        <w:t>_______________________________________________</w:t>
      </w:r>
      <w:r>
        <w:rPr>
          <w:rFonts w:ascii="Cambria" w:hAnsi="Cambria" w:cs="Cambria"/>
        </w:rPr>
        <w:t>_______________________________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>Date: __</w:t>
      </w:r>
      <w:r w:rsidRPr="00004772">
        <w:rPr>
          <w:rFonts w:ascii="Cambria" w:hAnsi="Cambria" w:cs="Cambria"/>
        </w:rPr>
        <w:t>___/___</w:t>
      </w:r>
      <w:r>
        <w:rPr>
          <w:rFonts w:ascii="Cambria" w:hAnsi="Cambria" w:cs="Cambria"/>
        </w:rPr>
        <w:t>__</w:t>
      </w:r>
      <w:r w:rsidRPr="00004772">
        <w:rPr>
          <w:rFonts w:ascii="Cambria" w:hAnsi="Cambria" w:cs="Cambria"/>
        </w:rPr>
        <w:t>_/___</w:t>
      </w:r>
      <w:r>
        <w:rPr>
          <w:rFonts w:ascii="Cambria" w:hAnsi="Cambria" w:cs="Cambria"/>
        </w:rPr>
        <w:t>__</w:t>
      </w:r>
      <w:r w:rsidRPr="00004772">
        <w:rPr>
          <w:rFonts w:ascii="Cambria" w:hAnsi="Cambria" w:cs="Cambria"/>
        </w:rPr>
        <w:t>_</w:t>
      </w:r>
    </w:p>
    <w:p w:rsidR="00004772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</w:p>
    <w:p w:rsidR="00004772" w:rsidRPr="007B1800" w:rsidRDefault="00004772" w:rsidP="00004772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Administrator: </w:t>
      </w:r>
      <w:r w:rsidRPr="00004772">
        <w:rPr>
          <w:rFonts w:ascii="Cambria" w:hAnsi="Cambria" w:cs="Cambria"/>
        </w:rPr>
        <w:t>_______________________________________________</w:t>
      </w:r>
      <w:r>
        <w:rPr>
          <w:rFonts w:ascii="Cambria" w:hAnsi="Cambria" w:cs="Cambria"/>
        </w:rPr>
        <w:t xml:space="preserve">_______________________________ </w:t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</w:r>
      <w:r>
        <w:rPr>
          <w:rFonts w:ascii="Cambria" w:hAnsi="Cambria" w:cs="Cambria"/>
        </w:rPr>
        <w:tab/>
        <w:t xml:space="preserve">Date: </w:t>
      </w:r>
      <w:r w:rsidRPr="00004772">
        <w:rPr>
          <w:rFonts w:ascii="Cambria" w:hAnsi="Cambria" w:cs="Cambria"/>
        </w:rPr>
        <w:t>_____/______/______</w:t>
      </w:r>
    </w:p>
    <w:sectPr w:rsidR="00004772" w:rsidRPr="007B1800" w:rsidSect="007B180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00"/>
    <w:rsid w:val="00004772"/>
    <w:rsid w:val="000C1232"/>
    <w:rsid w:val="00315371"/>
    <w:rsid w:val="00326B8C"/>
    <w:rsid w:val="005B6C03"/>
    <w:rsid w:val="007B1800"/>
    <w:rsid w:val="00DB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3A05"/>
  <w15:docId w15:val="{2C6F3509-A24F-435B-B716-8C95802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1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ISD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Dubbeld, Walter</cp:lastModifiedBy>
  <cp:revision>2</cp:revision>
  <dcterms:created xsi:type="dcterms:W3CDTF">2024-01-10T15:08:00Z</dcterms:created>
  <dcterms:modified xsi:type="dcterms:W3CDTF">2024-01-10T15:08:00Z</dcterms:modified>
</cp:coreProperties>
</file>